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B4B" w:rsidRPr="00A518E7" w:rsidRDefault="00CB3B4B" w:rsidP="00144152">
      <w:pPr>
        <w:widowControl w:val="0"/>
        <w:autoSpaceDE w:val="0"/>
        <w:autoSpaceDN w:val="0"/>
        <w:adjustRightInd w:val="0"/>
        <w:jc w:val="center"/>
        <w:rPr>
          <w:b/>
          <w:iCs/>
          <w:color w:val="0D0D0D" w:themeColor="text1" w:themeTint="F2"/>
          <w:sz w:val="36"/>
          <w:szCs w:val="36"/>
          <w:lang w:eastAsia="ja-JP"/>
        </w:rPr>
      </w:pPr>
      <w:r w:rsidRPr="00A518E7">
        <w:rPr>
          <w:b/>
          <w:iCs/>
          <w:color w:val="0D0D0D" w:themeColor="text1" w:themeTint="F2"/>
          <w:sz w:val="36"/>
          <w:szCs w:val="36"/>
          <w:lang w:eastAsia="ja-JP"/>
        </w:rPr>
        <w:t>Balance halten – Rücken stärken!</w:t>
      </w:r>
    </w:p>
    <w:p w:rsidR="001F25EF" w:rsidRPr="00A518E7" w:rsidRDefault="001F25EF" w:rsidP="00144152">
      <w:pPr>
        <w:widowControl w:val="0"/>
        <w:autoSpaceDE w:val="0"/>
        <w:autoSpaceDN w:val="0"/>
        <w:adjustRightInd w:val="0"/>
        <w:jc w:val="center"/>
        <w:rPr>
          <w:b/>
          <w:iCs/>
          <w:color w:val="0D0D0D" w:themeColor="text1" w:themeTint="F2"/>
          <w:sz w:val="36"/>
          <w:szCs w:val="36"/>
          <w:lang w:eastAsia="ja-JP"/>
        </w:rPr>
      </w:pPr>
      <w:r w:rsidRPr="00A518E7">
        <w:rPr>
          <w:b/>
          <w:iCs/>
          <w:color w:val="0D0D0D" w:themeColor="text1" w:themeTint="F2"/>
          <w:sz w:val="36"/>
          <w:szCs w:val="36"/>
          <w:lang w:eastAsia="ja-JP"/>
        </w:rPr>
        <w:t xml:space="preserve">Tag der Rückengesundheit </w:t>
      </w:r>
      <w:r w:rsidR="00AD7DF0" w:rsidRPr="00A518E7">
        <w:rPr>
          <w:b/>
          <w:iCs/>
          <w:color w:val="FF0000"/>
          <w:sz w:val="36"/>
          <w:szCs w:val="36"/>
          <w:lang w:eastAsia="ja-JP"/>
        </w:rPr>
        <w:t>in Beispieldorf</w:t>
      </w:r>
    </w:p>
    <w:p w:rsidR="001F25EF" w:rsidRPr="00A518E7" w:rsidRDefault="001F25EF" w:rsidP="001F25EF">
      <w:pPr>
        <w:widowControl w:val="0"/>
        <w:autoSpaceDE w:val="0"/>
        <w:autoSpaceDN w:val="0"/>
        <w:adjustRightInd w:val="0"/>
        <w:jc w:val="both"/>
        <w:rPr>
          <w:iCs/>
          <w:color w:val="0D0D0D" w:themeColor="text1" w:themeTint="F2"/>
          <w:lang w:eastAsia="ja-JP"/>
        </w:rPr>
      </w:pPr>
    </w:p>
    <w:p w:rsidR="00442085" w:rsidRPr="00A518E7" w:rsidRDefault="00AD7DF0" w:rsidP="001F25EF">
      <w:pPr>
        <w:widowControl w:val="0"/>
        <w:autoSpaceDE w:val="0"/>
        <w:autoSpaceDN w:val="0"/>
        <w:adjustRightInd w:val="0"/>
        <w:jc w:val="both"/>
        <w:rPr>
          <w:iCs/>
          <w:color w:val="0D0D0D" w:themeColor="text1" w:themeTint="F2"/>
          <w:lang w:eastAsia="ja-JP"/>
        </w:rPr>
      </w:pPr>
      <w:r w:rsidRPr="00A518E7">
        <w:rPr>
          <w:iCs/>
          <w:color w:val="FF0000"/>
          <w:lang w:eastAsia="ja-JP"/>
        </w:rPr>
        <w:t>Beispieldorf, 00</w:t>
      </w:r>
      <w:r w:rsidR="00044389" w:rsidRPr="00A518E7">
        <w:rPr>
          <w:iCs/>
          <w:color w:val="FF0000"/>
          <w:lang w:eastAsia="ja-JP"/>
        </w:rPr>
        <w:t>.</w:t>
      </w:r>
      <w:r w:rsidRPr="00A518E7">
        <w:rPr>
          <w:iCs/>
          <w:color w:val="FF0000"/>
          <w:lang w:eastAsia="ja-JP"/>
        </w:rPr>
        <w:t xml:space="preserve"> Februar </w:t>
      </w:r>
      <w:r w:rsidR="00044389" w:rsidRPr="00A518E7">
        <w:rPr>
          <w:iCs/>
          <w:color w:val="FF0000"/>
          <w:lang w:eastAsia="ja-JP"/>
        </w:rPr>
        <w:t>201</w:t>
      </w:r>
      <w:r w:rsidR="003A0DC3" w:rsidRPr="00A518E7">
        <w:rPr>
          <w:iCs/>
          <w:color w:val="FF0000"/>
          <w:lang w:eastAsia="ja-JP"/>
        </w:rPr>
        <w:t>7</w:t>
      </w:r>
      <w:r w:rsidRPr="00A518E7">
        <w:rPr>
          <w:iCs/>
          <w:color w:val="0D0D0D" w:themeColor="text1" w:themeTint="F2"/>
          <w:lang w:eastAsia="ja-JP"/>
        </w:rPr>
        <w:t xml:space="preserve">. </w:t>
      </w:r>
      <w:r w:rsidR="00044389" w:rsidRPr="00A518E7">
        <w:rPr>
          <w:iCs/>
          <w:color w:val="0D0D0D" w:themeColor="text1" w:themeTint="F2"/>
          <w:lang w:eastAsia="ja-JP"/>
        </w:rPr>
        <w:t xml:space="preserve">Unter dem Motto </w:t>
      </w:r>
      <w:r w:rsidR="00CB3B4B" w:rsidRPr="00A518E7">
        <w:rPr>
          <w:iCs/>
          <w:color w:val="0D0D0D" w:themeColor="text1" w:themeTint="F2"/>
          <w:lang w:eastAsia="ja-JP"/>
        </w:rPr>
        <w:t>“Balance halten – Rücken stärken</w:t>
      </w:r>
      <w:r w:rsidR="003A0DC3" w:rsidRPr="00A518E7">
        <w:rPr>
          <w:iCs/>
          <w:color w:val="0D0D0D" w:themeColor="text1" w:themeTint="F2"/>
          <w:lang w:eastAsia="ja-JP"/>
        </w:rPr>
        <w:t xml:space="preserve">“ </w:t>
      </w:r>
      <w:r w:rsidR="00044389" w:rsidRPr="00A518E7">
        <w:rPr>
          <w:iCs/>
          <w:color w:val="0D0D0D" w:themeColor="text1" w:themeTint="F2"/>
          <w:lang w:eastAsia="ja-JP"/>
        </w:rPr>
        <w:t xml:space="preserve">finden </w:t>
      </w:r>
      <w:r w:rsidR="00044389" w:rsidRPr="00A518E7">
        <w:rPr>
          <w:bCs/>
          <w:color w:val="0D0D0D" w:themeColor="text1" w:themeTint="F2"/>
        </w:rPr>
        <w:t>z</w:t>
      </w:r>
      <w:r w:rsidRPr="00A518E7">
        <w:rPr>
          <w:bCs/>
          <w:color w:val="0D0D0D" w:themeColor="text1" w:themeTint="F2"/>
        </w:rPr>
        <w:t xml:space="preserve">um Tag der Rückengesundheit </w:t>
      </w:r>
      <w:r w:rsidR="006C2824" w:rsidRPr="00A518E7">
        <w:rPr>
          <w:bCs/>
          <w:color w:val="0D0D0D" w:themeColor="text1" w:themeTint="F2"/>
        </w:rPr>
        <w:t xml:space="preserve">rund um den </w:t>
      </w:r>
      <w:r w:rsidRPr="00A518E7">
        <w:rPr>
          <w:bCs/>
          <w:color w:val="0D0D0D" w:themeColor="text1" w:themeTint="F2"/>
        </w:rPr>
        <w:t xml:space="preserve">15. März in ganz Deutschland Aktionen und Informationsveranstaltungen statt – </w:t>
      </w:r>
      <w:r w:rsidR="00392481" w:rsidRPr="00A518E7">
        <w:rPr>
          <w:bCs/>
          <w:color w:val="0D0D0D" w:themeColor="text1" w:themeTint="F2"/>
        </w:rPr>
        <w:t xml:space="preserve">so </w:t>
      </w:r>
      <w:r w:rsidRPr="00A518E7">
        <w:rPr>
          <w:bCs/>
          <w:color w:val="0D0D0D" w:themeColor="text1" w:themeTint="F2"/>
        </w:rPr>
        <w:t xml:space="preserve">auch </w:t>
      </w:r>
      <w:r w:rsidRPr="00A518E7">
        <w:rPr>
          <w:bCs/>
          <w:i/>
          <w:color w:val="FF0000"/>
        </w:rPr>
        <w:t>in Beispieldorf</w:t>
      </w:r>
      <w:r w:rsidRPr="00A518E7">
        <w:rPr>
          <w:bCs/>
          <w:color w:val="0D0D0D" w:themeColor="text1" w:themeTint="F2"/>
        </w:rPr>
        <w:t xml:space="preserve">. </w:t>
      </w:r>
      <w:r w:rsidR="00442085" w:rsidRPr="00A518E7">
        <w:rPr>
          <w:iCs/>
          <w:color w:val="0D0D0D" w:themeColor="text1" w:themeTint="F2"/>
          <w:lang w:eastAsia="ja-JP"/>
        </w:rPr>
        <w:t>Ziel</w:t>
      </w:r>
      <w:r w:rsidR="00044389" w:rsidRPr="00A518E7">
        <w:rPr>
          <w:iCs/>
          <w:color w:val="0D0D0D" w:themeColor="text1" w:themeTint="F2"/>
          <w:lang w:eastAsia="ja-JP"/>
        </w:rPr>
        <w:t xml:space="preserve"> des Rückentages </w:t>
      </w:r>
      <w:r w:rsidR="00442085" w:rsidRPr="00A518E7">
        <w:rPr>
          <w:iCs/>
          <w:color w:val="0D0D0D" w:themeColor="text1" w:themeTint="F2"/>
          <w:lang w:eastAsia="ja-JP"/>
        </w:rPr>
        <w:t>ist</w:t>
      </w:r>
      <w:r w:rsidR="00044389" w:rsidRPr="00A518E7">
        <w:rPr>
          <w:iCs/>
          <w:color w:val="0D0D0D" w:themeColor="text1" w:themeTint="F2"/>
          <w:lang w:eastAsia="ja-JP"/>
        </w:rPr>
        <w:t xml:space="preserve">, </w:t>
      </w:r>
      <w:r w:rsidR="00C66335" w:rsidRPr="00A518E7">
        <w:rPr>
          <w:iCs/>
          <w:color w:val="0D0D0D" w:themeColor="text1" w:themeTint="F2"/>
          <w:lang w:eastAsia="ja-JP"/>
        </w:rPr>
        <w:t xml:space="preserve">die Bevölkerung über wirkungsvolle Präventionsangebote zur Vermeidung </w:t>
      </w:r>
      <w:r w:rsidR="006C0D59" w:rsidRPr="00A518E7">
        <w:rPr>
          <w:iCs/>
          <w:color w:val="0D0D0D" w:themeColor="text1" w:themeTint="F2"/>
          <w:lang w:eastAsia="ja-JP"/>
        </w:rPr>
        <w:t>von</w:t>
      </w:r>
      <w:r w:rsidR="006C0D59" w:rsidRPr="00A518E7">
        <w:rPr>
          <w:iCs/>
          <w:color w:val="0D0D0D" w:themeColor="text1" w:themeTint="F2"/>
          <w:lang w:eastAsia="ja-JP"/>
        </w:rPr>
        <w:t xml:space="preserve"> </w:t>
      </w:r>
      <w:r w:rsidR="00C66335" w:rsidRPr="00A518E7">
        <w:rPr>
          <w:iCs/>
          <w:color w:val="0D0D0D" w:themeColor="text1" w:themeTint="F2"/>
          <w:lang w:eastAsia="ja-JP"/>
        </w:rPr>
        <w:t>Rückenschmerze</w:t>
      </w:r>
      <w:r w:rsidR="006C0D59" w:rsidRPr="00A518E7">
        <w:rPr>
          <w:iCs/>
          <w:color w:val="0D0D0D" w:themeColor="text1" w:themeTint="F2"/>
          <w:lang w:eastAsia="ja-JP"/>
        </w:rPr>
        <w:t>n</w:t>
      </w:r>
      <w:r w:rsidR="00C66335" w:rsidRPr="00A518E7">
        <w:rPr>
          <w:iCs/>
          <w:color w:val="0D0D0D" w:themeColor="text1" w:themeTint="F2"/>
          <w:lang w:eastAsia="ja-JP"/>
        </w:rPr>
        <w:t xml:space="preserve"> zu informieren. Im Mittelpunkt stehen dabei</w:t>
      </w:r>
      <w:r w:rsidR="005E6439" w:rsidRPr="00A518E7">
        <w:rPr>
          <w:iCs/>
          <w:color w:val="0D0D0D" w:themeColor="text1" w:themeTint="F2"/>
          <w:lang w:eastAsia="ja-JP"/>
        </w:rPr>
        <w:t xml:space="preserve"> rückenfreundliche Bewegungsaktivitäten, Methoden zur Stressreduzierung </w:t>
      </w:r>
      <w:r w:rsidR="00044389" w:rsidRPr="00A518E7">
        <w:rPr>
          <w:iCs/>
          <w:color w:val="0D0D0D" w:themeColor="text1" w:themeTint="F2"/>
          <w:lang w:eastAsia="ja-JP"/>
        </w:rPr>
        <w:t xml:space="preserve">sowie </w:t>
      </w:r>
      <w:r w:rsidR="00656043" w:rsidRPr="00A518E7">
        <w:rPr>
          <w:iCs/>
          <w:color w:val="0D0D0D" w:themeColor="text1" w:themeTint="F2"/>
          <w:lang w:eastAsia="ja-JP"/>
        </w:rPr>
        <w:t xml:space="preserve">Empfehlungen für </w:t>
      </w:r>
      <w:r w:rsidR="00044389" w:rsidRPr="00A518E7">
        <w:rPr>
          <w:iCs/>
          <w:color w:val="0D0D0D" w:themeColor="text1" w:themeTint="F2"/>
          <w:lang w:eastAsia="ja-JP"/>
        </w:rPr>
        <w:t xml:space="preserve">ein ergonomisches Umfeld </w:t>
      </w:r>
      <w:r w:rsidR="005E6439" w:rsidRPr="00A518E7">
        <w:rPr>
          <w:iCs/>
          <w:color w:val="0D0D0D" w:themeColor="text1" w:themeTint="F2"/>
          <w:lang w:eastAsia="ja-JP"/>
        </w:rPr>
        <w:t>am Arbeitsplatz und in der Freizeit</w:t>
      </w:r>
      <w:r w:rsidR="00442085" w:rsidRPr="00A518E7">
        <w:rPr>
          <w:iCs/>
          <w:color w:val="0D0D0D" w:themeColor="text1" w:themeTint="F2"/>
          <w:lang w:eastAsia="ja-JP"/>
        </w:rPr>
        <w:t>.</w:t>
      </w:r>
      <w:r w:rsidR="00044389" w:rsidRPr="00A518E7">
        <w:rPr>
          <w:iCs/>
          <w:color w:val="0D0D0D" w:themeColor="text1" w:themeTint="F2"/>
          <w:lang w:eastAsia="ja-JP"/>
        </w:rPr>
        <w:t xml:space="preserve"> </w:t>
      </w:r>
      <w:r w:rsidRPr="00A518E7">
        <w:rPr>
          <w:bCs/>
          <w:color w:val="0D0D0D" w:themeColor="text1" w:themeTint="F2"/>
        </w:rPr>
        <w:t xml:space="preserve">Organisiert und koordiniert wird der </w:t>
      </w:r>
      <w:r w:rsidR="00392481" w:rsidRPr="00A518E7">
        <w:rPr>
          <w:bCs/>
          <w:color w:val="0D0D0D" w:themeColor="text1" w:themeTint="F2"/>
        </w:rPr>
        <w:t xml:space="preserve">bundesweite </w:t>
      </w:r>
      <w:r w:rsidRPr="00A518E7">
        <w:rPr>
          <w:bCs/>
          <w:color w:val="0D0D0D" w:themeColor="text1" w:themeTint="F2"/>
        </w:rPr>
        <w:t>Aktionstag vom Bundesverband deutsche</w:t>
      </w:r>
      <w:r w:rsidR="000C5F83" w:rsidRPr="00A518E7">
        <w:rPr>
          <w:bCs/>
          <w:color w:val="0D0D0D" w:themeColor="text1" w:themeTint="F2"/>
        </w:rPr>
        <w:t>r</w:t>
      </w:r>
      <w:r w:rsidRPr="00A518E7">
        <w:rPr>
          <w:bCs/>
          <w:color w:val="0D0D0D" w:themeColor="text1" w:themeTint="F2"/>
        </w:rPr>
        <w:t xml:space="preserve"> Rückenschulen (BdR) und der Aktion Gesunder Rücken (AGR). </w:t>
      </w:r>
      <w:r w:rsidRPr="00A518E7">
        <w:rPr>
          <w:color w:val="0D0D0D" w:themeColor="text1" w:themeTint="F2"/>
        </w:rPr>
        <w:t xml:space="preserve">Einen Veranstaltungsüberblick gibt es unter </w:t>
      </w:r>
      <w:hyperlink r:id="rId6" w:history="1">
        <w:r w:rsidR="00442085" w:rsidRPr="00A518E7">
          <w:rPr>
            <w:rStyle w:val="Hyperlink"/>
            <w:b/>
            <w:i/>
          </w:rPr>
          <w:t>www.agr-ev.de/tdr</w:t>
        </w:r>
      </w:hyperlink>
      <w:r w:rsidR="005E6A8D" w:rsidRPr="00A518E7">
        <w:rPr>
          <w:iCs/>
          <w:color w:val="0D0D0D" w:themeColor="text1" w:themeTint="F2"/>
          <w:lang w:eastAsia="ja-JP"/>
        </w:rPr>
        <w:t>.</w:t>
      </w:r>
    </w:p>
    <w:p w:rsidR="00442085" w:rsidRPr="00A518E7" w:rsidRDefault="005E6A8D" w:rsidP="00A518E7">
      <w:pPr>
        <w:jc w:val="both"/>
        <w:rPr>
          <w:iCs/>
          <w:color w:val="0D0D0D" w:themeColor="text1" w:themeTint="F2"/>
          <w:lang w:eastAsia="ja-JP"/>
        </w:rPr>
      </w:pPr>
      <w:r w:rsidRPr="00A518E7">
        <w:rPr>
          <w:iCs/>
          <w:color w:val="0D0D0D" w:themeColor="text1" w:themeTint="F2"/>
          <w:lang w:eastAsia="ja-JP"/>
        </w:rPr>
        <w:t xml:space="preserve"> </w:t>
      </w:r>
    </w:p>
    <w:p w:rsidR="00442085" w:rsidRPr="00A518E7" w:rsidRDefault="00442085" w:rsidP="00A518E7">
      <w:pPr>
        <w:jc w:val="both"/>
        <w:rPr>
          <w:iCs/>
          <w:color w:val="0D0D0D" w:themeColor="text1" w:themeTint="F2"/>
          <w:lang w:eastAsia="ja-JP"/>
        </w:rPr>
      </w:pPr>
      <w:r w:rsidRPr="00A518E7">
        <w:rPr>
          <w:iCs/>
          <w:color w:val="0D0D0D" w:themeColor="text1" w:themeTint="F2"/>
          <w:lang w:eastAsia="ja-JP"/>
        </w:rPr>
        <w:t xml:space="preserve">Das diesjährige Motto „Balance finden – Rücken stärken!“ bezieht sich auf das körperliche und psychische Gleichgewicht. Meist sind Rückenschmerzen das Resultat eines Ungleichgewichts zwischen Belastung und Erholung. Sowohl zu starke Belastung als auch Schonung und Ruhe </w:t>
      </w:r>
      <w:r w:rsidR="00FB4110" w:rsidRPr="00A518E7">
        <w:rPr>
          <w:iCs/>
          <w:color w:val="0D0D0D" w:themeColor="text1" w:themeTint="F2"/>
          <w:lang w:eastAsia="ja-JP"/>
        </w:rPr>
        <w:t>sind</w:t>
      </w:r>
      <w:r w:rsidRPr="00A518E7">
        <w:rPr>
          <w:iCs/>
          <w:color w:val="0D0D0D" w:themeColor="text1" w:themeTint="F2"/>
          <w:lang w:eastAsia="ja-JP"/>
        </w:rPr>
        <w:t xml:space="preserve"> Gift für den Rücken. Betroffene sollten Ihren Alltag einmal selbst reflektieren. Oftmals wird einem dann bewusst woher die Schmerzen kommen könnten. Ein ausgewogenes Maß an Bewegung ist hier von großer Bedeutung. Die richtige Balance zu finden ist auch Kopfsache. Denn beruflicher Stress, Leistungsdruck, soziale Konflikte oder ein Mangel an Wertschätzung wirken sich ebenfalls negativ auf die Rückengesundheit aus. Die Folge sind oft psychosomatische Beschwerden oder Erkrankungen. Was hilft, sind Selbstfürsorge, Achtsamkeit sowie sozialer Rückhalt und ein Verständnis dafür, was für die eigene Gesundheit förderlich ist und was ihr schaden kann.</w:t>
      </w:r>
    </w:p>
    <w:p w:rsidR="00AD7DF0" w:rsidRPr="00A518E7" w:rsidRDefault="00AD7DF0" w:rsidP="001F25EF">
      <w:pPr>
        <w:widowControl w:val="0"/>
        <w:autoSpaceDE w:val="0"/>
        <w:autoSpaceDN w:val="0"/>
        <w:adjustRightInd w:val="0"/>
        <w:jc w:val="both"/>
        <w:rPr>
          <w:iCs/>
          <w:color w:val="0D0D0D" w:themeColor="text1" w:themeTint="F2"/>
          <w:lang w:eastAsia="ja-JP"/>
        </w:rPr>
      </w:pPr>
    </w:p>
    <w:p w:rsidR="00392481" w:rsidRPr="00A518E7" w:rsidRDefault="00392481" w:rsidP="00F10CCF">
      <w:pPr>
        <w:widowControl w:val="0"/>
        <w:autoSpaceDE w:val="0"/>
        <w:autoSpaceDN w:val="0"/>
        <w:adjustRightInd w:val="0"/>
        <w:jc w:val="both"/>
        <w:rPr>
          <w:b/>
          <w:iCs/>
          <w:color w:val="0D0D0D" w:themeColor="text1" w:themeTint="F2"/>
          <w:lang w:eastAsia="ja-JP"/>
        </w:rPr>
      </w:pPr>
      <w:r w:rsidRPr="00A518E7">
        <w:rPr>
          <w:b/>
          <w:iCs/>
          <w:color w:val="FF0000"/>
          <w:lang w:eastAsia="ja-JP"/>
        </w:rPr>
        <w:t>Petra Muster</w:t>
      </w:r>
      <w:r w:rsidRPr="00A518E7">
        <w:rPr>
          <w:b/>
          <w:iCs/>
          <w:color w:val="0D0D0D" w:themeColor="text1" w:themeTint="F2"/>
          <w:lang w:eastAsia="ja-JP"/>
        </w:rPr>
        <w:t xml:space="preserve"> </w:t>
      </w:r>
      <w:r w:rsidR="00EF3D20" w:rsidRPr="00A518E7">
        <w:rPr>
          <w:b/>
          <w:iCs/>
          <w:color w:val="0D0D0D" w:themeColor="text1" w:themeTint="F2"/>
          <w:lang w:eastAsia="ja-JP"/>
        </w:rPr>
        <w:t xml:space="preserve">lädt </w:t>
      </w:r>
      <w:r w:rsidR="0006035A" w:rsidRPr="00A518E7">
        <w:rPr>
          <w:b/>
          <w:iCs/>
          <w:color w:val="0D0D0D" w:themeColor="text1" w:themeTint="F2"/>
          <w:lang w:eastAsia="ja-JP"/>
        </w:rPr>
        <w:t xml:space="preserve">zum Tag der Rückengesundheit </w:t>
      </w:r>
      <w:r w:rsidR="00EF3D20" w:rsidRPr="00A518E7">
        <w:rPr>
          <w:b/>
          <w:iCs/>
          <w:color w:val="0D0D0D" w:themeColor="text1" w:themeTint="F2"/>
          <w:lang w:eastAsia="ja-JP"/>
        </w:rPr>
        <w:t>ein</w:t>
      </w:r>
    </w:p>
    <w:p w:rsidR="00F751FA" w:rsidRPr="00A518E7" w:rsidRDefault="00F751FA" w:rsidP="00F751FA">
      <w:pPr>
        <w:rPr>
          <w:iCs/>
          <w:color w:val="FF0000"/>
          <w:lang w:eastAsia="ja-JP"/>
        </w:rPr>
      </w:pPr>
      <w:bookmarkStart w:id="0" w:name="_Hlk411720314"/>
      <w:r w:rsidRPr="00A518E7">
        <w:rPr>
          <w:iCs/>
          <w:color w:val="FF0000"/>
          <w:lang w:eastAsia="ja-JP"/>
        </w:rPr>
        <w:t xml:space="preserve">Petra Muster bietet zum Tag der Rückengesundheit </w:t>
      </w:r>
      <w:r w:rsidR="001B6D84" w:rsidRPr="00A518E7">
        <w:rPr>
          <w:iCs/>
          <w:color w:val="FF0000"/>
          <w:lang w:eastAsia="ja-JP"/>
        </w:rPr>
        <w:t>einen Schnupperkurs mit kurzem Praxisvortrag</w:t>
      </w:r>
      <w:r w:rsidRPr="00A518E7">
        <w:rPr>
          <w:iCs/>
          <w:color w:val="FF0000"/>
          <w:lang w:eastAsia="ja-JP"/>
        </w:rPr>
        <w:t xml:space="preserve"> an. </w:t>
      </w:r>
      <w:bookmarkEnd w:id="0"/>
      <w:r w:rsidRPr="00A518E7">
        <w:rPr>
          <w:iCs/>
          <w:color w:val="FF0000"/>
          <w:lang w:eastAsia="ja-JP"/>
        </w:rPr>
        <w:t xml:space="preserve">Sie setzt am </w:t>
      </w:r>
      <w:r w:rsidR="006C2824" w:rsidRPr="00A518E7">
        <w:rPr>
          <w:iCs/>
          <w:color w:val="FF0000"/>
          <w:lang w:eastAsia="ja-JP"/>
        </w:rPr>
        <w:t>XX</w:t>
      </w:r>
      <w:r w:rsidRPr="00A518E7">
        <w:rPr>
          <w:iCs/>
          <w:color w:val="FF0000"/>
          <w:lang w:eastAsia="ja-JP"/>
        </w:rPr>
        <w:t xml:space="preserve"> März den Fokus auf </w:t>
      </w:r>
      <w:r w:rsidR="00C2077D" w:rsidRPr="00A518E7">
        <w:rPr>
          <w:iCs/>
          <w:color w:val="FF0000"/>
          <w:lang w:eastAsia="ja-JP"/>
        </w:rPr>
        <w:t xml:space="preserve">neueste Rückenübungen und </w:t>
      </w:r>
      <w:r w:rsidR="00B2740F" w:rsidRPr="00A518E7">
        <w:rPr>
          <w:iCs/>
          <w:color w:val="FF0000"/>
          <w:lang w:eastAsia="ja-JP"/>
        </w:rPr>
        <w:t>wirkungsvolle Entspannungs</w:t>
      </w:r>
      <w:r w:rsidR="00767D33" w:rsidRPr="00A518E7">
        <w:rPr>
          <w:iCs/>
          <w:color w:val="FF0000"/>
          <w:lang w:eastAsia="ja-JP"/>
        </w:rPr>
        <w:t>methoden</w:t>
      </w:r>
      <w:r w:rsidR="00B2740F" w:rsidRPr="00A518E7">
        <w:rPr>
          <w:iCs/>
          <w:color w:val="FF0000"/>
          <w:lang w:eastAsia="ja-JP"/>
        </w:rPr>
        <w:t>.</w:t>
      </w:r>
      <w:r w:rsidR="003A0DC3" w:rsidRPr="00A518E7">
        <w:rPr>
          <w:iCs/>
          <w:color w:val="FF0000"/>
          <w:lang w:eastAsia="ja-JP"/>
        </w:rPr>
        <w:t xml:space="preserve"> </w:t>
      </w:r>
      <w:r w:rsidR="00D70E3D" w:rsidRPr="00A518E7">
        <w:rPr>
          <w:iCs/>
          <w:color w:val="FF0000"/>
          <w:lang w:eastAsia="ja-JP"/>
        </w:rPr>
        <w:t xml:space="preserve">Die </w:t>
      </w:r>
      <w:r w:rsidR="003A0DC3" w:rsidRPr="00A518E7">
        <w:rPr>
          <w:iCs/>
          <w:color w:val="FF0000"/>
          <w:lang w:eastAsia="ja-JP"/>
        </w:rPr>
        <w:t xml:space="preserve">praktische Veranstaltung </w:t>
      </w:r>
      <w:r w:rsidR="00B2740F" w:rsidRPr="00A518E7">
        <w:rPr>
          <w:b/>
          <w:iCs/>
          <w:color w:val="FF0000"/>
          <w:lang w:eastAsia="ja-JP"/>
        </w:rPr>
        <w:t>„Balance halten – Rücken stärken“</w:t>
      </w:r>
      <w:r w:rsidR="003A0DC3" w:rsidRPr="00A518E7">
        <w:rPr>
          <w:b/>
          <w:iCs/>
          <w:color w:val="FF0000"/>
          <w:lang w:eastAsia="ja-JP"/>
        </w:rPr>
        <w:t xml:space="preserve"> </w:t>
      </w:r>
      <w:r w:rsidR="00044389" w:rsidRPr="00A518E7">
        <w:rPr>
          <w:iCs/>
          <w:color w:val="FF0000"/>
          <w:lang w:eastAsia="ja-JP"/>
        </w:rPr>
        <w:t xml:space="preserve">um xx und xx Uhr </w:t>
      </w:r>
      <w:r w:rsidRPr="00A518E7">
        <w:rPr>
          <w:iCs/>
          <w:color w:val="FF0000"/>
          <w:lang w:eastAsia="ja-JP"/>
        </w:rPr>
        <w:t>g</w:t>
      </w:r>
      <w:r w:rsidR="003A0DC3" w:rsidRPr="00A518E7">
        <w:rPr>
          <w:iCs/>
          <w:color w:val="FF0000"/>
          <w:lang w:eastAsia="ja-JP"/>
        </w:rPr>
        <w:t>ibt</w:t>
      </w:r>
      <w:r w:rsidRPr="00A518E7">
        <w:rPr>
          <w:iCs/>
          <w:color w:val="FF0000"/>
          <w:lang w:eastAsia="ja-JP"/>
        </w:rPr>
        <w:t xml:space="preserve"> wertvolle Tipps und Hilfestellung für einen gesunden Rücken</w:t>
      </w:r>
      <w:r w:rsidR="007B1A9F" w:rsidRPr="00A518E7">
        <w:rPr>
          <w:iCs/>
          <w:color w:val="FF0000"/>
          <w:lang w:eastAsia="ja-JP"/>
        </w:rPr>
        <w:t>.</w:t>
      </w:r>
      <w:r w:rsidR="003A0DC3" w:rsidRPr="00A518E7">
        <w:rPr>
          <w:iCs/>
          <w:color w:val="FF0000"/>
          <w:lang w:eastAsia="ja-JP"/>
        </w:rPr>
        <w:t xml:space="preserve"> </w:t>
      </w:r>
      <w:r w:rsidR="001B6D84" w:rsidRPr="00A518E7">
        <w:rPr>
          <w:iCs/>
          <w:color w:val="FF0000"/>
          <w:lang w:eastAsia="ja-JP"/>
        </w:rPr>
        <w:t xml:space="preserve">Das </w:t>
      </w:r>
      <w:r w:rsidR="00DE0697" w:rsidRPr="00A518E7">
        <w:rPr>
          <w:iCs/>
          <w:color w:val="FF0000"/>
          <w:lang w:eastAsia="ja-JP"/>
        </w:rPr>
        <w:t xml:space="preserve">kostenfreie </w:t>
      </w:r>
      <w:r w:rsidR="001B6D84" w:rsidRPr="00A518E7">
        <w:rPr>
          <w:iCs/>
          <w:color w:val="FF0000"/>
          <w:lang w:eastAsia="ja-JP"/>
        </w:rPr>
        <w:t>Angebot</w:t>
      </w:r>
      <w:r w:rsidRPr="00A518E7">
        <w:rPr>
          <w:iCs/>
          <w:color w:val="FF0000"/>
          <w:lang w:eastAsia="ja-JP"/>
        </w:rPr>
        <w:t xml:space="preserve"> findet in der Praxis </w:t>
      </w:r>
      <w:r w:rsidRPr="00A518E7">
        <w:rPr>
          <w:color w:val="FF0000"/>
        </w:rPr>
        <w:t xml:space="preserve">Petra Muster, Testgasse 1, 12345 Beispieldorf </w:t>
      </w:r>
      <w:r w:rsidRPr="00A518E7">
        <w:rPr>
          <w:iCs/>
          <w:color w:val="FF0000"/>
          <w:lang w:eastAsia="ja-JP"/>
        </w:rPr>
        <w:t>statt. Eine Anmeldung bis 10.</w:t>
      </w:r>
      <w:r w:rsidR="00DE0697" w:rsidRPr="00A518E7">
        <w:rPr>
          <w:iCs/>
          <w:color w:val="FF0000"/>
          <w:lang w:eastAsia="ja-JP"/>
        </w:rPr>
        <w:t xml:space="preserve"> März</w:t>
      </w:r>
      <w:r w:rsidRPr="00A518E7">
        <w:rPr>
          <w:iCs/>
          <w:color w:val="FF0000"/>
          <w:lang w:eastAsia="ja-JP"/>
        </w:rPr>
        <w:t xml:space="preserve"> unter </w:t>
      </w:r>
      <w:r w:rsidRPr="00A518E7">
        <w:rPr>
          <w:color w:val="FF0000"/>
          <w:lang w:val="it-IT"/>
        </w:rPr>
        <w:t xml:space="preserve">Telefon: 0123-456789 oder E-Mail: </w:t>
      </w:r>
      <w:hyperlink r:id="rId7" w:history="1">
        <w:r w:rsidRPr="00A518E7">
          <w:rPr>
            <w:rStyle w:val="Hyperlink"/>
            <w:color w:val="FF0000"/>
            <w:lang w:val="it-IT"/>
          </w:rPr>
          <w:t>Petra.Muster@Rückenschule-Muster.de</w:t>
        </w:r>
      </w:hyperlink>
      <w:r w:rsidR="006C2824" w:rsidRPr="00A518E7">
        <w:rPr>
          <w:rStyle w:val="Hyperlink"/>
          <w:color w:val="FF0000"/>
          <w:lang w:val="it-IT"/>
        </w:rPr>
        <w:t xml:space="preserve"> </w:t>
      </w:r>
      <w:r w:rsidRPr="00A518E7">
        <w:rPr>
          <w:iCs/>
          <w:color w:val="FF0000"/>
          <w:lang w:eastAsia="ja-JP"/>
        </w:rPr>
        <w:t xml:space="preserve">ist </w:t>
      </w:r>
      <w:r w:rsidR="00DE0697" w:rsidRPr="00A518E7">
        <w:rPr>
          <w:iCs/>
          <w:color w:val="FF0000"/>
          <w:lang w:eastAsia="ja-JP"/>
        </w:rPr>
        <w:t>er</w:t>
      </w:r>
      <w:r w:rsidRPr="00A518E7">
        <w:rPr>
          <w:iCs/>
          <w:color w:val="FF0000"/>
          <w:lang w:eastAsia="ja-JP"/>
        </w:rPr>
        <w:t xml:space="preserve">wünscht. </w:t>
      </w:r>
    </w:p>
    <w:p w:rsidR="00F751FA" w:rsidRPr="00A518E7" w:rsidRDefault="00F751FA" w:rsidP="00F751FA">
      <w:pPr>
        <w:rPr>
          <w:iCs/>
          <w:color w:val="FF0000"/>
          <w:lang w:eastAsia="ja-JP"/>
        </w:rPr>
      </w:pPr>
    </w:p>
    <w:p w:rsidR="00F751FA" w:rsidRPr="00A518E7" w:rsidRDefault="00F751FA" w:rsidP="00F751FA">
      <w:pPr>
        <w:rPr>
          <w:color w:val="FF0000"/>
        </w:rPr>
      </w:pPr>
      <w:r w:rsidRPr="00A518E7">
        <w:rPr>
          <w:color w:val="FF0000"/>
        </w:rPr>
        <w:t>Kontakt für lokale Presseanfragen:</w:t>
      </w:r>
    </w:p>
    <w:p w:rsidR="00392481" w:rsidRPr="00A518E7" w:rsidRDefault="00392481" w:rsidP="00F751FA">
      <w:pPr>
        <w:rPr>
          <w:color w:val="FF0000"/>
        </w:rPr>
      </w:pPr>
      <w:r w:rsidRPr="00A518E7">
        <w:rPr>
          <w:color w:val="FF0000"/>
        </w:rPr>
        <w:t>Petra Muster, Testgasse 1, 12345 Beispieldorf</w:t>
      </w:r>
      <w:bookmarkStart w:id="1" w:name="_GoBack"/>
      <w:bookmarkEnd w:id="1"/>
    </w:p>
    <w:p w:rsidR="00392481" w:rsidRPr="00A518E7" w:rsidRDefault="00392481" w:rsidP="00392481">
      <w:pPr>
        <w:rPr>
          <w:color w:val="FF0000"/>
          <w:lang w:val="it-IT"/>
        </w:rPr>
      </w:pPr>
      <w:r w:rsidRPr="00A518E7">
        <w:rPr>
          <w:color w:val="FF0000"/>
          <w:lang w:val="it-IT"/>
        </w:rPr>
        <w:t xml:space="preserve">Telefon: 0123-456789, E-Mail: </w:t>
      </w:r>
      <w:hyperlink r:id="rId8" w:history="1">
        <w:r w:rsidRPr="00A518E7">
          <w:rPr>
            <w:rStyle w:val="Hyperlink"/>
            <w:color w:val="FF0000"/>
            <w:lang w:val="it-IT"/>
          </w:rPr>
          <w:t>Petra.Muster@Rückenschule-Muster.de</w:t>
        </w:r>
      </w:hyperlink>
    </w:p>
    <w:p w:rsidR="00392481" w:rsidRPr="00A518E7" w:rsidRDefault="00392481" w:rsidP="00392481">
      <w:pPr>
        <w:rPr>
          <w:color w:val="0D0D0D" w:themeColor="text1" w:themeTint="F2"/>
          <w:lang w:val="it-IT"/>
        </w:rPr>
      </w:pPr>
    </w:p>
    <w:p w:rsidR="00392481" w:rsidRPr="00A518E7" w:rsidRDefault="00392481" w:rsidP="00392481">
      <w:pPr>
        <w:rPr>
          <w:color w:val="0D0D0D" w:themeColor="text1" w:themeTint="F2"/>
          <w:lang w:val="it-IT"/>
        </w:rPr>
      </w:pPr>
      <w:r w:rsidRPr="00A518E7">
        <w:rPr>
          <w:color w:val="0D0D0D" w:themeColor="text1" w:themeTint="F2"/>
          <w:lang w:val="it-IT"/>
        </w:rPr>
        <w:t>Überregionale</w:t>
      </w:r>
      <w:r w:rsidR="003A0DC3" w:rsidRPr="00A518E7">
        <w:rPr>
          <w:color w:val="0D0D0D" w:themeColor="text1" w:themeTint="F2"/>
          <w:lang w:val="it-IT"/>
        </w:rPr>
        <w:t xml:space="preserve"> </w:t>
      </w:r>
      <w:r w:rsidRPr="00A518E7">
        <w:rPr>
          <w:color w:val="0D0D0D" w:themeColor="text1" w:themeTint="F2"/>
          <w:lang w:val="it-IT"/>
        </w:rPr>
        <w:t xml:space="preserve">Anfragen: </w:t>
      </w:r>
    </w:p>
    <w:p w:rsidR="003A0DC3" w:rsidRPr="00A518E7" w:rsidRDefault="00392481" w:rsidP="003A0DC3">
      <w:pPr>
        <w:rPr>
          <w:color w:val="0D0D0D" w:themeColor="text1" w:themeTint="F2"/>
          <w:lang w:val="it-IT"/>
        </w:rPr>
      </w:pPr>
      <w:r w:rsidRPr="00A518E7">
        <w:rPr>
          <w:color w:val="0D0D0D" w:themeColor="text1" w:themeTint="F2"/>
          <w:lang w:val="it-IT"/>
        </w:rPr>
        <w:t>Aktion</w:t>
      </w:r>
      <w:r w:rsidR="003A0DC3" w:rsidRPr="00A518E7">
        <w:rPr>
          <w:color w:val="0D0D0D" w:themeColor="text1" w:themeTint="F2"/>
          <w:lang w:val="it-IT"/>
        </w:rPr>
        <w:t xml:space="preserve"> </w:t>
      </w:r>
      <w:r w:rsidRPr="00A518E7">
        <w:rPr>
          <w:color w:val="0D0D0D" w:themeColor="text1" w:themeTint="F2"/>
          <w:lang w:val="it-IT"/>
        </w:rPr>
        <w:t>Gesunder</w:t>
      </w:r>
      <w:r w:rsidR="003A0DC3" w:rsidRPr="00A518E7">
        <w:rPr>
          <w:color w:val="0D0D0D" w:themeColor="text1" w:themeTint="F2"/>
          <w:lang w:val="it-IT"/>
        </w:rPr>
        <w:t xml:space="preserve"> Rücken (AGR) e.</w:t>
      </w:r>
      <w:r w:rsidRPr="00A518E7">
        <w:rPr>
          <w:color w:val="0D0D0D" w:themeColor="text1" w:themeTint="F2"/>
          <w:lang w:val="it-IT"/>
        </w:rPr>
        <w:t>V</w:t>
      </w:r>
      <w:r w:rsidR="006C2824" w:rsidRPr="00A518E7">
        <w:rPr>
          <w:color w:val="0D0D0D" w:themeColor="text1" w:themeTint="F2"/>
          <w:lang w:val="it-IT"/>
        </w:rPr>
        <w:t xml:space="preserve">., Tanja Cordes, </w:t>
      </w:r>
      <w:r w:rsidR="003A0DC3" w:rsidRPr="00A518E7">
        <w:rPr>
          <w:color w:val="0D0D0D" w:themeColor="text1" w:themeTint="F2"/>
          <w:lang w:val="it-IT"/>
        </w:rPr>
        <w:t>Stader Straße 6</w:t>
      </w:r>
    </w:p>
    <w:p w:rsidR="00392481" w:rsidRPr="00A518E7" w:rsidRDefault="003A0DC3" w:rsidP="00392481">
      <w:pPr>
        <w:rPr>
          <w:color w:val="0D0D0D" w:themeColor="text1" w:themeTint="F2"/>
          <w:lang w:val="it-IT"/>
        </w:rPr>
      </w:pPr>
      <w:r w:rsidRPr="00A518E7">
        <w:rPr>
          <w:color w:val="0D0D0D" w:themeColor="text1" w:themeTint="F2"/>
          <w:lang w:val="it-IT"/>
        </w:rPr>
        <w:t xml:space="preserve">27432 Bremervörde, </w:t>
      </w:r>
      <w:r w:rsidR="00392481" w:rsidRPr="00A518E7">
        <w:rPr>
          <w:color w:val="0D0D0D" w:themeColor="text1" w:themeTint="F2"/>
          <w:lang w:val="it-IT"/>
        </w:rPr>
        <w:t xml:space="preserve">Tel. </w:t>
      </w:r>
      <w:r w:rsidRPr="00A518E7">
        <w:rPr>
          <w:color w:val="0D0D0D" w:themeColor="text1" w:themeTint="F2"/>
          <w:lang w:val="it-IT"/>
        </w:rPr>
        <w:t>04761/92 63 580</w:t>
      </w:r>
      <w:r w:rsidR="00392481" w:rsidRPr="00A518E7">
        <w:rPr>
          <w:color w:val="0D0D0D" w:themeColor="text1" w:themeTint="F2"/>
          <w:lang w:val="it-IT"/>
        </w:rPr>
        <w:t>, info@agr-ev.de</w:t>
      </w:r>
    </w:p>
    <w:p w:rsidR="00392481" w:rsidRPr="00A518E7" w:rsidRDefault="00392481" w:rsidP="00392481">
      <w:pPr>
        <w:pStyle w:val="Listenabsatz1"/>
        <w:spacing w:line="240" w:lineRule="auto"/>
        <w:ind w:left="0"/>
        <w:rPr>
          <w:rFonts w:ascii="Times New Roman" w:hAnsi="Times New Roman"/>
          <w:i/>
          <w:iCs/>
          <w:color w:val="0D0D0D" w:themeColor="text1" w:themeTint="F2"/>
          <w:sz w:val="24"/>
          <w:szCs w:val="24"/>
        </w:rPr>
      </w:pPr>
      <w:r w:rsidRPr="00A518E7">
        <w:rPr>
          <w:rFonts w:ascii="Times New Roman" w:hAnsi="Times New Roman"/>
          <w:i/>
          <w:iCs/>
          <w:color w:val="0D0D0D" w:themeColor="text1" w:themeTint="F2"/>
          <w:sz w:val="24"/>
          <w:szCs w:val="24"/>
        </w:rPr>
        <w:t>____________________________________________</w:t>
      </w:r>
    </w:p>
    <w:p w:rsidR="00392481" w:rsidRPr="00A518E7" w:rsidRDefault="00392481" w:rsidP="00392481">
      <w:pPr>
        <w:pStyle w:val="Listenabsatz1"/>
        <w:spacing w:line="240" w:lineRule="auto"/>
        <w:ind w:left="0"/>
        <w:rPr>
          <w:rFonts w:ascii="Times New Roman" w:hAnsi="Times New Roman"/>
          <w:color w:val="0D0D0D" w:themeColor="text1" w:themeTint="F2"/>
          <w:sz w:val="24"/>
          <w:szCs w:val="24"/>
        </w:rPr>
      </w:pPr>
      <w:r w:rsidRPr="00A518E7">
        <w:rPr>
          <w:rFonts w:ascii="Times New Roman" w:hAnsi="Times New Roman"/>
          <w:color w:val="0D0D0D" w:themeColor="text1" w:themeTint="F2"/>
          <w:sz w:val="24"/>
          <w:szCs w:val="24"/>
        </w:rPr>
        <w:t xml:space="preserve">Abdruck </w:t>
      </w:r>
      <w:r w:rsidRPr="00A518E7">
        <w:rPr>
          <w:rFonts w:ascii="Times New Roman" w:hAnsi="Times New Roman"/>
          <w:i/>
          <w:iCs/>
          <w:color w:val="0D0D0D" w:themeColor="text1" w:themeTint="F2"/>
          <w:sz w:val="24"/>
          <w:szCs w:val="24"/>
        </w:rPr>
        <w:t>(auch der beigefügten Fotos)</w:t>
      </w:r>
      <w:r w:rsidRPr="00A518E7">
        <w:rPr>
          <w:rFonts w:ascii="Times New Roman" w:hAnsi="Times New Roman"/>
          <w:color w:val="0D0D0D" w:themeColor="text1" w:themeTint="F2"/>
          <w:sz w:val="24"/>
          <w:szCs w:val="24"/>
        </w:rPr>
        <w:t xml:space="preserve"> honorarfrei – Belegexemplar erbeten </w:t>
      </w:r>
    </w:p>
    <w:p w:rsidR="002019CA" w:rsidRPr="00A518E7" w:rsidRDefault="002019CA" w:rsidP="00767587">
      <w:pPr>
        <w:widowControl w:val="0"/>
        <w:autoSpaceDE w:val="0"/>
        <w:autoSpaceDN w:val="0"/>
        <w:adjustRightInd w:val="0"/>
        <w:jc w:val="both"/>
        <w:rPr>
          <w:b/>
          <w:bCs/>
          <w:iCs/>
          <w:color w:val="0D0D0D" w:themeColor="text1" w:themeTint="F2"/>
          <w:u w:val="single" w:color="0B4CB4"/>
          <w:lang w:eastAsia="ja-JP"/>
        </w:rPr>
      </w:pPr>
    </w:p>
    <w:p w:rsidR="002013B4" w:rsidRPr="00A518E7" w:rsidRDefault="002013B4" w:rsidP="001F25EF">
      <w:pPr>
        <w:jc w:val="both"/>
        <w:rPr>
          <w:color w:val="0D0D0D" w:themeColor="text1" w:themeTint="F2"/>
        </w:rPr>
      </w:pPr>
    </w:p>
    <w:sectPr w:rsidR="002013B4" w:rsidRPr="00A518E7" w:rsidSect="00181A51">
      <w:pgSz w:w="11901" w:h="16840"/>
      <w:pgMar w:top="1418" w:right="1418" w:bottom="1134" w:left="1418"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4B4CE9"/>
    <w:multiLevelType w:val="hybridMultilevel"/>
    <w:tmpl w:val="E6C82BAA"/>
    <w:lvl w:ilvl="0" w:tplc="310E5414">
      <w:start w:val="1"/>
      <w:numFmt w:val="upperLetter"/>
      <w:lvlText w:val="%1."/>
      <w:lvlJc w:val="left"/>
      <w:pPr>
        <w:ind w:left="360" w:hanging="360"/>
      </w:pPr>
      <w:rPr>
        <w:rFonts w:hint="default"/>
        <w:b w:val="0"/>
        <w:i w: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74BB0D95"/>
    <w:multiLevelType w:val="hybridMultilevel"/>
    <w:tmpl w:val="9530D0CA"/>
    <w:lvl w:ilvl="0" w:tplc="0407000B">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F58"/>
    <w:rsid w:val="00016291"/>
    <w:rsid w:val="00017754"/>
    <w:rsid w:val="00032D4A"/>
    <w:rsid w:val="00044389"/>
    <w:rsid w:val="0006035A"/>
    <w:rsid w:val="000C5F83"/>
    <w:rsid w:val="000C6C01"/>
    <w:rsid w:val="00125DFF"/>
    <w:rsid w:val="00144152"/>
    <w:rsid w:val="00172B8D"/>
    <w:rsid w:val="00181A51"/>
    <w:rsid w:val="001B4DE1"/>
    <w:rsid w:val="001B6D84"/>
    <w:rsid w:val="001F25EF"/>
    <w:rsid w:val="002013B4"/>
    <w:rsid w:val="002019CA"/>
    <w:rsid w:val="00270E2D"/>
    <w:rsid w:val="002D16C6"/>
    <w:rsid w:val="002D1790"/>
    <w:rsid w:val="002D4F2E"/>
    <w:rsid w:val="0033480D"/>
    <w:rsid w:val="00392481"/>
    <w:rsid w:val="003A0DC3"/>
    <w:rsid w:val="003F1D77"/>
    <w:rsid w:val="00442085"/>
    <w:rsid w:val="0048115B"/>
    <w:rsid w:val="004D3B74"/>
    <w:rsid w:val="0057265E"/>
    <w:rsid w:val="005A067D"/>
    <w:rsid w:val="005E6439"/>
    <w:rsid w:val="005E6A8D"/>
    <w:rsid w:val="00656043"/>
    <w:rsid w:val="00696BC9"/>
    <w:rsid w:val="006B599D"/>
    <w:rsid w:val="006C0D59"/>
    <w:rsid w:val="006C2824"/>
    <w:rsid w:val="006D3DB8"/>
    <w:rsid w:val="00747F58"/>
    <w:rsid w:val="00767587"/>
    <w:rsid w:val="00767D33"/>
    <w:rsid w:val="007B16FB"/>
    <w:rsid w:val="007B1A9F"/>
    <w:rsid w:val="009429E2"/>
    <w:rsid w:val="009753BE"/>
    <w:rsid w:val="00A518E7"/>
    <w:rsid w:val="00AD7DF0"/>
    <w:rsid w:val="00B2740F"/>
    <w:rsid w:val="00B714D8"/>
    <w:rsid w:val="00B77F7F"/>
    <w:rsid w:val="00BE2FBE"/>
    <w:rsid w:val="00C2077D"/>
    <w:rsid w:val="00C347C7"/>
    <w:rsid w:val="00C66335"/>
    <w:rsid w:val="00CB3B4B"/>
    <w:rsid w:val="00D049DB"/>
    <w:rsid w:val="00D2035E"/>
    <w:rsid w:val="00D70E3D"/>
    <w:rsid w:val="00D8274F"/>
    <w:rsid w:val="00DC7586"/>
    <w:rsid w:val="00DE0697"/>
    <w:rsid w:val="00EA4DDB"/>
    <w:rsid w:val="00EB3B77"/>
    <w:rsid w:val="00EF3D20"/>
    <w:rsid w:val="00F10CCF"/>
    <w:rsid w:val="00F751FA"/>
    <w:rsid w:val="00FB4110"/>
    <w:rsid w:val="00FE5A3F"/>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5:docId w15:val="{7E3CD876-6A16-4974-933F-C211D2FEF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de-DE"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BA1EE7"/>
    <w:rPr>
      <w:rFonts w:ascii="Lucida Grande" w:hAnsi="Lucida Grande"/>
      <w:sz w:val="18"/>
      <w:szCs w:val="18"/>
    </w:rPr>
  </w:style>
  <w:style w:type="character" w:styleId="Hyperlink">
    <w:name w:val="Hyperlink"/>
    <w:basedOn w:val="Absatz-Standardschriftart"/>
    <w:uiPriority w:val="99"/>
    <w:unhideWhenUsed/>
    <w:rsid w:val="002019CA"/>
    <w:rPr>
      <w:color w:val="0000FF" w:themeColor="hyperlink"/>
      <w:u w:val="single"/>
    </w:rPr>
  </w:style>
  <w:style w:type="paragraph" w:customStyle="1" w:styleId="Listenabsatz1">
    <w:name w:val="Listenabsatz1"/>
    <w:basedOn w:val="Standard"/>
    <w:rsid w:val="00392481"/>
    <w:pPr>
      <w:spacing w:after="200" w:line="276" w:lineRule="auto"/>
      <w:ind w:left="720"/>
    </w:pPr>
    <w:rPr>
      <w:rFonts w:ascii="Calibri" w:eastAsia="Times New Roman" w:hAnsi="Calibri"/>
      <w:sz w:val="22"/>
      <w:szCs w:val="22"/>
      <w:lang w:eastAsia="en-US"/>
    </w:rPr>
  </w:style>
  <w:style w:type="paragraph" w:styleId="Listenabsatz">
    <w:name w:val="List Paragraph"/>
    <w:basedOn w:val="Standard"/>
    <w:uiPriority w:val="34"/>
    <w:qFormat/>
    <w:rsid w:val="000C5F83"/>
    <w:pPr>
      <w:spacing w:after="200" w:line="276" w:lineRule="auto"/>
      <w:ind w:left="720"/>
      <w:contextualSpacing/>
    </w:pPr>
    <w:rPr>
      <w:rFonts w:asciiTheme="minorHAnsi" w:eastAsiaTheme="minorHAnsi" w:hAnsiTheme="minorHAnsi" w:cstheme="minorBidi"/>
      <w:sz w:val="22"/>
      <w:szCs w:val="22"/>
      <w:lang w:eastAsia="en-US"/>
    </w:rPr>
  </w:style>
  <w:style w:type="character" w:styleId="Kommentarzeichen">
    <w:name w:val="annotation reference"/>
    <w:basedOn w:val="Absatz-Standardschriftart"/>
    <w:uiPriority w:val="99"/>
    <w:semiHidden/>
    <w:unhideWhenUsed/>
    <w:rsid w:val="00172B8D"/>
    <w:rPr>
      <w:sz w:val="16"/>
      <w:szCs w:val="16"/>
    </w:rPr>
  </w:style>
  <w:style w:type="paragraph" w:styleId="Kommentartext">
    <w:name w:val="annotation text"/>
    <w:basedOn w:val="Standard"/>
    <w:link w:val="KommentartextZchn"/>
    <w:uiPriority w:val="99"/>
    <w:semiHidden/>
    <w:unhideWhenUsed/>
    <w:rsid w:val="00172B8D"/>
    <w:rPr>
      <w:sz w:val="20"/>
      <w:szCs w:val="20"/>
    </w:rPr>
  </w:style>
  <w:style w:type="character" w:customStyle="1" w:styleId="KommentartextZchn">
    <w:name w:val="Kommentartext Zchn"/>
    <w:basedOn w:val="Absatz-Standardschriftart"/>
    <w:link w:val="Kommentartext"/>
    <w:uiPriority w:val="99"/>
    <w:semiHidden/>
    <w:rsid w:val="00172B8D"/>
    <w:rPr>
      <w:lang w:eastAsia="de-DE"/>
    </w:rPr>
  </w:style>
  <w:style w:type="paragraph" w:styleId="Kommentarthema">
    <w:name w:val="annotation subject"/>
    <w:basedOn w:val="Kommentartext"/>
    <w:next w:val="Kommentartext"/>
    <w:link w:val="KommentarthemaZchn"/>
    <w:uiPriority w:val="99"/>
    <w:semiHidden/>
    <w:unhideWhenUsed/>
    <w:rsid w:val="00172B8D"/>
    <w:rPr>
      <w:b/>
      <w:bCs/>
    </w:rPr>
  </w:style>
  <w:style w:type="character" w:customStyle="1" w:styleId="KommentarthemaZchn">
    <w:name w:val="Kommentarthema Zchn"/>
    <w:basedOn w:val="KommentartextZchn"/>
    <w:link w:val="Kommentarthema"/>
    <w:uiPriority w:val="99"/>
    <w:semiHidden/>
    <w:rsid w:val="00172B8D"/>
    <w:rPr>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52779">
      <w:bodyDiv w:val="1"/>
      <w:marLeft w:val="0"/>
      <w:marRight w:val="0"/>
      <w:marTop w:val="0"/>
      <w:marBottom w:val="0"/>
      <w:divBdr>
        <w:top w:val="none" w:sz="0" w:space="0" w:color="auto"/>
        <w:left w:val="none" w:sz="0" w:space="0" w:color="auto"/>
        <w:bottom w:val="none" w:sz="0" w:space="0" w:color="auto"/>
        <w:right w:val="none" w:sz="0" w:space="0" w:color="auto"/>
      </w:divBdr>
    </w:div>
    <w:div w:id="13813936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ra.Muster@R&#252;ckenschule-Muster.de" TargetMode="External"/><Relationship Id="rId3" Type="http://schemas.openxmlformats.org/officeDocument/2006/relationships/styles" Target="styles.xml"/><Relationship Id="rId7" Type="http://schemas.openxmlformats.org/officeDocument/2006/relationships/hyperlink" Target="mailto:Petra.Muster@R&#252;ckenschule-Muster.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gr-ev.de/tdr2017"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8FDE8-CC57-48C4-BC49-F27220EDB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403</Words>
  <Characters>2546</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Rothenburg &amp; Partner</Company>
  <LinksUpToDate>false</LinksUpToDate>
  <CharactersWithSpaces>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Katharina Leonhard</dc:creator>
  <cp:lastModifiedBy>Detlef detjen</cp:lastModifiedBy>
  <cp:revision>6</cp:revision>
  <cp:lastPrinted>2015-01-26T11:55:00Z</cp:lastPrinted>
  <dcterms:created xsi:type="dcterms:W3CDTF">2017-02-07T15:26:00Z</dcterms:created>
  <dcterms:modified xsi:type="dcterms:W3CDTF">2017-02-08T07:45:00Z</dcterms:modified>
</cp:coreProperties>
</file>