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50" w:rsidRPr="00451B50" w:rsidRDefault="00451B50" w:rsidP="00451B50">
      <w:pPr>
        <w:widowControl w:val="0"/>
        <w:autoSpaceDE w:val="0"/>
        <w:autoSpaceDN w:val="0"/>
        <w:adjustRightInd w:val="0"/>
        <w:spacing w:line="360" w:lineRule="auto"/>
        <w:ind w:right="50"/>
        <w:jc w:val="both"/>
        <w:rPr>
          <w:rFonts w:ascii="Calibri" w:hAnsi="Calibri" w:cs="Impact"/>
          <w:b/>
          <w:bCs/>
          <w:spacing w:val="2"/>
          <w:kern w:val="1"/>
          <w:sz w:val="28"/>
          <w:szCs w:val="28"/>
        </w:rPr>
      </w:pPr>
      <w:r w:rsidRPr="00451B50">
        <w:rPr>
          <w:rFonts w:ascii="Calibri" w:hAnsi="Calibri" w:cs="Impact"/>
          <w:b/>
          <w:bCs/>
          <w:spacing w:val="2"/>
          <w:kern w:val="1"/>
          <w:sz w:val="28"/>
          <w:szCs w:val="28"/>
        </w:rPr>
        <w:t>Sicherheitsschuhe mit Gütesie</w:t>
      </w:r>
      <w:bookmarkStart w:id="0" w:name="_GoBack"/>
      <w:bookmarkEnd w:id="0"/>
      <w:r w:rsidRPr="00451B50">
        <w:rPr>
          <w:rFonts w:ascii="Calibri" w:hAnsi="Calibri" w:cs="Impact"/>
          <w:b/>
          <w:bCs/>
          <w:spacing w:val="2"/>
          <w:kern w:val="1"/>
          <w:sz w:val="28"/>
          <w:szCs w:val="28"/>
        </w:rPr>
        <w:t>gel</w:t>
      </w:r>
    </w:p>
    <w:p w:rsidR="00451B50" w:rsidRPr="00451B50" w:rsidRDefault="00451B50" w:rsidP="00451B50">
      <w:pPr>
        <w:widowControl w:val="0"/>
        <w:autoSpaceDE w:val="0"/>
        <w:autoSpaceDN w:val="0"/>
        <w:adjustRightInd w:val="0"/>
        <w:spacing w:line="360" w:lineRule="auto"/>
        <w:ind w:right="50"/>
        <w:jc w:val="both"/>
        <w:rPr>
          <w:rFonts w:ascii="Calibri" w:hAnsi="Calibri" w:cs="Impact"/>
          <w:b/>
          <w:bCs/>
          <w:spacing w:val="2"/>
          <w:kern w:val="1"/>
        </w:rPr>
      </w:pPr>
    </w:p>
    <w:p w:rsidR="00451B50" w:rsidRDefault="00451B50" w:rsidP="00451B50">
      <w:pPr>
        <w:widowControl w:val="0"/>
        <w:autoSpaceDE w:val="0"/>
        <w:autoSpaceDN w:val="0"/>
        <w:adjustRightInd w:val="0"/>
        <w:spacing w:line="360" w:lineRule="auto"/>
        <w:ind w:right="50"/>
        <w:jc w:val="both"/>
        <w:rPr>
          <w:rFonts w:ascii="Calibri" w:hAnsi="Calibri" w:cs="TheSans 7-Bold"/>
          <w:b/>
          <w:bCs/>
          <w:spacing w:val="1"/>
          <w:kern w:val="1"/>
        </w:rPr>
      </w:pPr>
      <w:r w:rsidRPr="00451B50">
        <w:rPr>
          <w:rFonts w:ascii="Calibri" w:hAnsi="Calibri" w:cs="TheSans 7-Bold"/>
          <w:b/>
          <w:bCs/>
          <w:kern w:val="1"/>
        </w:rPr>
        <w:t>Am Industriearbeitsplatz, in der Baubranche und in vielen weiteren Bereichen sind Sicherheitsschuhe ein unverzichtbarer Bestandteil der Arbeitskleidung. Die Schuhe müssen zahlreiche Anforderungen erfüllen, um die Füße zu schützen, das Risiko von Unfällen zu minimieren und dadurch die Sicherheit am Arbeitsplatz zu verbessern. Und auch die Ergonomie darf bei Sicherheitsschuhen nicht zu kurz kommen. Die Aktion Gesunder Rücken (AGR) e. V. erklärt, welche Eigenschaften Sicherheitsschuhe aufweisen müssen, um Rücken und Füße zu schonen.</w:t>
      </w:r>
      <w:r w:rsidRPr="00451B50">
        <w:rPr>
          <w:rFonts w:ascii="Calibri" w:hAnsi="Calibri" w:cs="TheSans 7-Bold"/>
          <w:b/>
          <w:bCs/>
          <w:spacing w:val="1"/>
          <w:kern w:val="1"/>
        </w:rPr>
        <w:t xml:space="preserve"> </w:t>
      </w:r>
    </w:p>
    <w:p w:rsidR="00451B50" w:rsidRPr="00451B50" w:rsidRDefault="00451B50" w:rsidP="00451B50">
      <w:pPr>
        <w:widowControl w:val="0"/>
        <w:autoSpaceDE w:val="0"/>
        <w:autoSpaceDN w:val="0"/>
        <w:adjustRightInd w:val="0"/>
        <w:spacing w:line="360" w:lineRule="auto"/>
        <w:ind w:right="50"/>
        <w:jc w:val="both"/>
        <w:rPr>
          <w:rFonts w:ascii="Calibri" w:hAnsi="Calibri" w:cs="TheSans 7-Bold"/>
          <w:b/>
          <w:bCs/>
          <w:spacing w:val="1"/>
          <w:kern w:val="1"/>
        </w:rPr>
      </w:pPr>
    </w:p>
    <w:p w:rsidR="00451B50" w:rsidRPr="00451B50" w:rsidRDefault="00451B50" w:rsidP="00451B50">
      <w:pPr>
        <w:widowControl w:val="0"/>
        <w:autoSpaceDE w:val="0"/>
        <w:autoSpaceDN w:val="0"/>
        <w:adjustRightInd w:val="0"/>
        <w:spacing w:line="360" w:lineRule="auto"/>
        <w:ind w:right="50"/>
        <w:jc w:val="both"/>
        <w:rPr>
          <w:rFonts w:ascii="Calibri" w:hAnsi="Calibri" w:cs="TheSans 3-Light"/>
          <w:spacing w:val="1"/>
          <w:kern w:val="1"/>
        </w:rPr>
      </w:pPr>
      <w:r w:rsidRPr="00451B50">
        <w:rPr>
          <w:rFonts w:ascii="Calibri" w:hAnsi="Calibri" w:cs="TheSans 3-Light"/>
          <w:spacing w:val="1"/>
          <w:kern w:val="1"/>
        </w:rPr>
        <w:t>Acht Stunden und mehr verbringen viele Arbeitnehmer täglich in ihren Sicherheitsschuhen. Um das Laufen auf oftmals harten Industrieböden zu kompensieren und dadurch einen wichtigen Beitrag zur Prävention von Rückenbeschwerden zu leisten, ist ein komplexes Dämpfungssystem das Kernelement eines rückengerechten Sicherheitsschuhs. AGR-zertifizierte Sicherheitsschu</w:t>
      </w:r>
      <w:r>
        <w:rPr>
          <w:rFonts w:ascii="Calibri" w:hAnsi="Calibri" w:cs="TheSans 3-Light"/>
          <w:spacing w:val="1"/>
          <w:kern w:val="1"/>
        </w:rPr>
        <w:t xml:space="preserve">he von Louis STEITZ </w:t>
      </w:r>
      <w:r w:rsidRPr="00451B50">
        <w:rPr>
          <w:rFonts w:ascii="Calibri" w:hAnsi="Calibri" w:cs="TheSans 3-Light"/>
          <w:spacing w:val="1"/>
          <w:kern w:val="1"/>
        </w:rPr>
        <w:t xml:space="preserve">SECURA verfügen über ein eigens entwickeltes Rückenvitalsystem – eine auf das Körpergewicht angepasste Fersen- und Vorfußdämpfung, die  Druckstöße beim Gehen abfängt, vor falscher Belastung schützt und damit Rückenschäden verhindern kann. </w:t>
      </w:r>
    </w:p>
    <w:p w:rsidR="00451B50" w:rsidRPr="00451B50" w:rsidRDefault="00451B50" w:rsidP="00451B50">
      <w:pPr>
        <w:widowControl w:val="0"/>
        <w:autoSpaceDE w:val="0"/>
        <w:autoSpaceDN w:val="0"/>
        <w:adjustRightInd w:val="0"/>
        <w:spacing w:line="360" w:lineRule="auto"/>
        <w:ind w:right="50"/>
        <w:jc w:val="both"/>
        <w:rPr>
          <w:rFonts w:ascii="Calibri" w:hAnsi="Calibri" w:cs="TheSans 3-Light"/>
          <w:spacing w:val="1"/>
          <w:kern w:val="1"/>
        </w:rPr>
      </w:pPr>
    </w:p>
    <w:p w:rsidR="00451B50" w:rsidRPr="00451B50" w:rsidRDefault="00451B50" w:rsidP="00451B50">
      <w:pPr>
        <w:widowControl w:val="0"/>
        <w:autoSpaceDE w:val="0"/>
        <w:autoSpaceDN w:val="0"/>
        <w:adjustRightInd w:val="0"/>
        <w:spacing w:line="360" w:lineRule="auto"/>
        <w:ind w:right="50"/>
        <w:jc w:val="both"/>
        <w:rPr>
          <w:rFonts w:ascii="Calibri" w:hAnsi="Calibri" w:cs="TheSans 3-Light"/>
          <w:spacing w:val="1"/>
          <w:kern w:val="1"/>
        </w:rPr>
      </w:pPr>
      <w:r w:rsidRPr="00451B50">
        <w:rPr>
          <w:rFonts w:ascii="Calibri" w:hAnsi="Calibri" w:cs="TheSans 3-Light"/>
          <w:spacing w:val="1"/>
          <w:kern w:val="1"/>
        </w:rPr>
        <w:t xml:space="preserve">Eine weitere Voraussetzung für die Auszeichnung mit dem AGR-Gütesiegel ist es, dass die Sicherheitsschuhe richtig passen. Das Problem bei konventionellen Schuhgrößen ist, dass diese sich fast ausschließlich auf die Länge beziehen. Es ist aber genauso wichtig, dass die Schuhe auch in der Weite verstellbar sind – nicht nur, um Wirbelsäulen- und Gelenkbeschwerden durch unpassende Schuhe vorzubeugen, sondern auch, um das Unfallrisiko am Arbeitsplatz zu minimieren. Eine Passformmethode mit Mehrweitensystem, das nicht nur die </w:t>
      </w:r>
      <w:proofErr w:type="spellStart"/>
      <w:r w:rsidRPr="00451B50">
        <w:rPr>
          <w:rFonts w:ascii="Calibri" w:hAnsi="Calibri" w:cs="TheSans 3-Light"/>
          <w:spacing w:val="1"/>
          <w:kern w:val="1"/>
        </w:rPr>
        <w:t>Fußlänge</w:t>
      </w:r>
      <w:proofErr w:type="spellEnd"/>
      <w:r w:rsidRPr="00451B50">
        <w:rPr>
          <w:rFonts w:ascii="Calibri" w:hAnsi="Calibri" w:cs="TheSans 3-Light"/>
          <w:spacing w:val="1"/>
          <w:kern w:val="1"/>
        </w:rPr>
        <w:t>, sondern auch die -breite berücksichtigt, ist hierfür die ideale Lösung.</w:t>
      </w:r>
    </w:p>
    <w:p w:rsidR="00451B50" w:rsidRPr="00451B50" w:rsidRDefault="00451B50" w:rsidP="00451B50">
      <w:pPr>
        <w:widowControl w:val="0"/>
        <w:autoSpaceDE w:val="0"/>
        <w:autoSpaceDN w:val="0"/>
        <w:adjustRightInd w:val="0"/>
        <w:spacing w:line="360" w:lineRule="auto"/>
        <w:ind w:right="50"/>
        <w:jc w:val="both"/>
        <w:rPr>
          <w:rFonts w:ascii="Calibri" w:hAnsi="Calibri" w:cs="TheSans 3-Light"/>
          <w:spacing w:val="1"/>
          <w:kern w:val="1"/>
        </w:rPr>
      </w:pPr>
    </w:p>
    <w:p w:rsidR="00451B50" w:rsidRPr="00451B50" w:rsidRDefault="00451B50" w:rsidP="00451B50">
      <w:pPr>
        <w:widowControl w:val="0"/>
        <w:autoSpaceDE w:val="0"/>
        <w:autoSpaceDN w:val="0"/>
        <w:adjustRightInd w:val="0"/>
        <w:spacing w:line="360" w:lineRule="auto"/>
        <w:ind w:right="50"/>
        <w:jc w:val="both"/>
        <w:rPr>
          <w:rFonts w:ascii="Calibri" w:hAnsi="Calibri" w:cs="TheSans 3-Light"/>
          <w:spacing w:val="1"/>
          <w:kern w:val="1"/>
        </w:rPr>
      </w:pPr>
      <w:r w:rsidRPr="00451B50">
        <w:rPr>
          <w:rFonts w:ascii="Calibri" w:hAnsi="Calibri" w:cs="TheSans 3-Light"/>
          <w:spacing w:val="1"/>
          <w:kern w:val="1"/>
        </w:rPr>
        <w:t xml:space="preserve">Da Sicherheitsschuhe meist Tag für Tag stundenlang getragen werden, ist zuletzt eine spezielle Fußklimatechnologie von Vorteil. Eine Innensohle (Brandsohle) aus Leder verbessert das Schuhklima, indem sie den Feuchtigkeitshaushalt reguliert und das Abtrocknen beschleunigt. </w:t>
      </w:r>
    </w:p>
    <w:p w:rsidR="00451B50" w:rsidRPr="00451B50" w:rsidRDefault="00451B50" w:rsidP="00451B50">
      <w:pPr>
        <w:widowControl w:val="0"/>
        <w:autoSpaceDE w:val="0"/>
        <w:autoSpaceDN w:val="0"/>
        <w:adjustRightInd w:val="0"/>
        <w:spacing w:line="360" w:lineRule="auto"/>
        <w:ind w:right="50"/>
        <w:jc w:val="both"/>
        <w:rPr>
          <w:rFonts w:ascii="Calibri" w:hAnsi="Calibri" w:cs="TheSans 3-Light"/>
          <w:spacing w:val="1"/>
          <w:kern w:val="1"/>
        </w:rPr>
      </w:pPr>
    </w:p>
    <w:p w:rsidR="00451B50" w:rsidRPr="00451B50" w:rsidRDefault="00451B50" w:rsidP="00451B50">
      <w:pPr>
        <w:widowControl w:val="0"/>
        <w:autoSpaceDE w:val="0"/>
        <w:autoSpaceDN w:val="0"/>
        <w:adjustRightInd w:val="0"/>
        <w:spacing w:line="360" w:lineRule="auto"/>
        <w:ind w:right="50"/>
        <w:jc w:val="both"/>
        <w:rPr>
          <w:rFonts w:ascii="Calibri" w:hAnsi="Calibri" w:cs="TheSans 7-Bold"/>
          <w:b/>
          <w:bCs/>
          <w:spacing w:val="2"/>
          <w:kern w:val="1"/>
        </w:rPr>
      </w:pPr>
      <w:r w:rsidRPr="00451B50">
        <w:rPr>
          <w:rFonts w:ascii="Calibri" w:hAnsi="Calibri" w:cs="TheSans 3-Light"/>
          <w:spacing w:val="1"/>
          <w:kern w:val="1"/>
        </w:rPr>
        <w:t xml:space="preserve">Die AGR hat Sicherheitsschuhe des Herstellers Louis STEITZ SECURA für die Passformmethode sowie das Rückenvitalsystem mit gewichtsangepasster Dämpfung als einzige Sicherheitsschuhe mit dem AGR-Gütesiegel ausgezeichnet. </w:t>
      </w:r>
    </w:p>
    <w:p w:rsidR="00451B50" w:rsidRPr="00451B50" w:rsidRDefault="00451B50" w:rsidP="00451B50">
      <w:pPr>
        <w:widowControl w:val="0"/>
        <w:autoSpaceDE w:val="0"/>
        <w:autoSpaceDN w:val="0"/>
        <w:adjustRightInd w:val="0"/>
        <w:spacing w:line="360" w:lineRule="auto"/>
        <w:ind w:right="50"/>
        <w:jc w:val="both"/>
        <w:rPr>
          <w:rFonts w:ascii="Calibri" w:hAnsi="Calibri" w:cs="TheSans 7-Bold"/>
          <w:b/>
          <w:bCs/>
          <w:spacing w:val="2"/>
          <w:kern w:val="1"/>
        </w:rPr>
      </w:pPr>
    </w:p>
    <w:p w:rsidR="00451B50" w:rsidRPr="00451B50" w:rsidRDefault="00451B50" w:rsidP="00451B50">
      <w:pPr>
        <w:widowControl w:val="0"/>
        <w:autoSpaceDE w:val="0"/>
        <w:autoSpaceDN w:val="0"/>
        <w:adjustRightInd w:val="0"/>
        <w:spacing w:line="360" w:lineRule="auto"/>
        <w:ind w:right="50"/>
        <w:jc w:val="both"/>
        <w:rPr>
          <w:rFonts w:ascii="Calibri" w:hAnsi="Calibri" w:cs="TheSans 7-Bold"/>
          <w:b/>
          <w:bCs/>
          <w:spacing w:val="2"/>
          <w:kern w:val="1"/>
        </w:rPr>
      </w:pPr>
      <w:r w:rsidRPr="00451B50">
        <w:rPr>
          <w:rFonts w:ascii="Calibri" w:hAnsi="Calibri" w:cs="TheSans 7-Bold"/>
          <w:b/>
          <w:bCs/>
          <w:spacing w:val="2"/>
          <w:kern w:val="1"/>
        </w:rPr>
        <w:t xml:space="preserve">Weitere Infos: </w:t>
      </w:r>
    </w:p>
    <w:p w:rsidR="00451B50" w:rsidRPr="00451B50" w:rsidRDefault="00451B50" w:rsidP="00451B50">
      <w:pPr>
        <w:widowControl w:val="0"/>
        <w:autoSpaceDE w:val="0"/>
        <w:autoSpaceDN w:val="0"/>
        <w:adjustRightInd w:val="0"/>
        <w:spacing w:line="360" w:lineRule="auto"/>
        <w:ind w:right="50"/>
        <w:jc w:val="both"/>
        <w:rPr>
          <w:rFonts w:ascii="Calibri" w:hAnsi="Calibri" w:cs="TheSans 7-Bold"/>
          <w:b/>
          <w:bCs/>
          <w:spacing w:val="2"/>
          <w:kern w:val="1"/>
        </w:rPr>
      </w:pPr>
      <w:r w:rsidRPr="00451B50">
        <w:rPr>
          <w:rFonts w:ascii="Calibri" w:hAnsi="Calibri" w:cs="TheSans 7-Bold"/>
          <w:b/>
          <w:bCs/>
          <w:spacing w:val="2"/>
          <w:kern w:val="1"/>
        </w:rPr>
        <w:t>www.agr-ev.de/sicherheitsschuhe</w:t>
      </w:r>
    </w:p>
    <w:p w:rsidR="00451B50" w:rsidRPr="00451B50" w:rsidRDefault="00451B50" w:rsidP="00451B50">
      <w:pPr>
        <w:widowControl w:val="0"/>
        <w:autoSpaceDE w:val="0"/>
        <w:autoSpaceDN w:val="0"/>
        <w:adjustRightInd w:val="0"/>
        <w:spacing w:line="360" w:lineRule="auto"/>
        <w:ind w:right="50"/>
        <w:jc w:val="both"/>
        <w:rPr>
          <w:rFonts w:ascii="Calibri" w:hAnsi="Calibri" w:cs="TheSans 7-Bold"/>
          <w:b/>
          <w:bCs/>
          <w:spacing w:val="2"/>
          <w:kern w:val="1"/>
        </w:rPr>
      </w:pPr>
      <w:r w:rsidRPr="00451B50">
        <w:rPr>
          <w:rFonts w:ascii="Calibri" w:hAnsi="Calibri" w:cs="TheSans 7-Bold"/>
          <w:b/>
          <w:bCs/>
          <w:spacing w:val="2"/>
          <w:kern w:val="1"/>
        </w:rPr>
        <w:t>www.steitzsecura.de</w:t>
      </w:r>
    </w:p>
    <w:p w:rsidR="00DC2F35" w:rsidRPr="00451B50" w:rsidRDefault="00DC2F35" w:rsidP="00451B50">
      <w:pPr>
        <w:spacing w:line="360" w:lineRule="auto"/>
        <w:ind w:right="50"/>
        <w:jc w:val="both"/>
        <w:rPr>
          <w:rFonts w:ascii="Calibri" w:hAnsi="Calibri"/>
        </w:rPr>
      </w:pPr>
    </w:p>
    <w:sectPr w:rsidR="00DC2F35" w:rsidRPr="00451B50" w:rsidSect="00832AC7">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Impact">
    <w:panose1 w:val="020B0806030902050204"/>
    <w:charset w:val="00"/>
    <w:family w:val="auto"/>
    <w:pitch w:val="variable"/>
    <w:sig w:usb0="00000287" w:usb1="00000000" w:usb2="00000000" w:usb3="00000000" w:csb0="0000009F" w:csb1="00000000"/>
  </w:font>
  <w:font w:name="TheSans 7-Bold">
    <w:charset w:val="00"/>
    <w:family w:val="auto"/>
    <w:pitch w:val="variable"/>
    <w:sig w:usb0="00000003" w:usb1="00000000" w:usb2="00000000" w:usb3="00000000" w:csb0="00000001" w:csb1="00000000"/>
  </w:font>
  <w:font w:name="TheSans 3-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50"/>
    <w:rsid w:val="00451B50"/>
    <w:rsid w:val="008916F5"/>
    <w:rsid w:val="009D10B3"/>
    <w:rsid w:val="00BC4357"/>
    <w:rsid w:val="00DC2F3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2DA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2045</Characters>
  <Application>Microsoft Macintosh Word</Application>
  <DocSecurity>0</DocSecurity>
  <Lines>17</Lines>
  <Paragraphs>4</Paragraphs>
  <ScaleCrop>false</ScaleCrop>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Moyses</dc:creator>
  <cp:keywords/>
  <dc:description/>
  <cp:lastModifiedBy>Martina Moyses</cp:lastModifiedBy>
  <cp:revision>1</cp:revision>
  <dcterms:created xsi:type="dcterms:W3CDTF">2017-02-08T15:39:00Z</dcterms:created>
  <dcterms:modified xsi:type="dcterms:W3CDTF">2017-02-08T15:39:00Z</dcterms:modified>
</cp:coreProperties>
</file>